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D5" w:rsidRPr="00222AD5" w:rsidRDefault="00222AD5" w:rsidP="00222AD5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22AD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Реквизиты компании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6219"/>
      </w:tblGrid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Полное наименование: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</w:p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ПолиМарк</w:t>
            </w:r>
            <w:proofErr w:type="spellEnd"/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Урал»</w:t>
            </w:r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Сокращенное наименование: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«</w:t>
            </w:r>
            <w:proofErr w:type="spellStart"/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ПолиМарк</w:t>
            </w:r>
            <w:proofErr w:type="spellEnd"/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Урал»</w:t>
            </w:r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ИНН/КПП:</w:t>
            </w:r>
            <w:bookmarkStart w:id="0" w:name="_GoBack"/>
            <w:bookmarkEnd w:id="0"/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7448153073 / 744801001</w:t>
            </w:r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ОРГН: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1127448012196</w:t>
            </w:r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454091 г. Челябинск, ул. Красноармейская, 61 офис 6</w:t>
            </w:r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454091 г. Челябинск, ул. Красноармейская, 61 офис 6</w:t>
            </w:r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Телефон, факс: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+7 (351) 280-26-66</w:t>
            </w:r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222AD5">
                <w:rPr>
                  <w:rFonts w:ascii="Arial" w:eastAsia="Times New Roman" w:hAnsi="Arial" w:cs="Arial"/>
                  <w:color w:val="28166F"/>
                  <w:sz w:val="21"/>
                  <w:szCs w:val="21"/>
                  <w:u w:val="single"/>
                  <w:lang w:eastAsia="ru-RU"/>
                </w:rPr>
                <w:t>polimark@mail.ru</w:t>
              </w:r>
            </w:hyperlink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Сайт: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222AD5">
                <w:rPr>
                  <w:rFonts w:ascii="Arial" w:eastAsia="Times New Roman" w:hAnsi="Arial" w:cs="Arial"/>
                  <w:color w:val="28166F"/>
                  <w:sz w:val="21"/>
                  <w:szCs w:val="21"/>
                  <w:u w:val="single"/>
                  <w:lang w:eastAsia="ru-RU"/>
                </w:rPr>
                <w:t>http://polimarkural.ru</w:t>
              </w:r>
            </w:hyperlink>
          </w:p>
        </w:tc>
      </w:tr>
      <w:tr w:rsidR="00222AD5" w:rsidRPr="00222AD5" w:rsidTr="00222AD5">
        <w:tc>
          <w:tcPr>
            <w:tcW w:w="0" w:type="auto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Банковские реквизиты:</w:t>
            </w:r>
          </w:p>
        </w:tc>
        <w:tc>
          <w:tcPr>
            <w:tcW w:w="6219" w:type="dxa"/>
            <w:tcBorders>
              <w:top w:val="single" w:sz="2" w:space="0" w:color="DDDDDD"/>
              <w:bottom w:val="single" w:sz="6" w:space="0" w:color="E2E7E8"/>
            </w:tcBorders>
            <w:shd w:val="clear" w:color="auto" w:fill="FFFFFF"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22AD5" w:rsidRPr="00222AD5" w:rsidRDefault="00222AD5" w:rsidP="00222AD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БИК 046577964</w:t>
            </w: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Р/с №407 028 107 380 4000 0850 в Филиал «Екатеринбургский «ОАО «АЛЬФА-БАНК», </w:t>
            </w:r>
            <w:r w:rsidRPr="00222A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Кор/счет 301 018 101 000 000 00 964</w:t>
            </w:r>
          </w:p>
        </w:tc>
      </w:tr>
    </w:tbl>
    <w:p w:rsidR="00036D2F" w:rsidRDefault="00036D2F"/>
    <w:sectPr w:rsidR="0003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D5"/>
    <w:rsid w:val="00036D2F"/>
    <w:rsid w:val="002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575A-8995-4402-97C8-CE06125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A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markural.ru/" TargetMode="External"/><Relationship Id="rId4" Type="http://schemas.openxmlformats.org/officeDocument/2006/relationships/hyperlink" Target="mailto:polima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Реквизиты компании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Aleksandrovich Aleksandr</dc:creator>
  <cp:keywords/>
  <dc:description/>
  <cp:lastModifiedBy>Aleksandrovich Aleksandr</cp:lastModifiedBy>
  <cp:revision>1</cp:revision>
  <dcterms:created xsi:type="dcterms:W3CDTF">2017-07-02T17:03:00Z</dcterms:created>
  <dcterms:modified xsi:type="dcterms:W3CDTF">2017-07-02T17:05:00Z</dcterms:modified>
</cp:coreProperties>
</file>